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6286F" w14:textId="77777777" w:rsidR="00E72962" w:rsidRPr="00E72962" w:rsidRDefault="00E72962" w:rsidP="00E72962">
      <w:pPr>
        <w:shd w:val="clear" w:color="auto" w:fill="F2F2F2"/>
        <w:spacing w:after="390" w:line="600" w:lineRule="atLeast"/>
        <w:outlineLvl w:val="0"/>
        <w:rPr>
          <w:rFonts w:ascii="Raleway" w:eastAsia="Times New Roman" w:hAnsi="Raleway" w:cs="Times New Roman"/>
          <w:color w:val="1B3885"/>
          <w:kern w:val="36"/>
          <w:sz w:val="45"/>
          <w:szCs w:val="45"/>
          <w:lang w:eastAsia="nl-NL"/>
        </w:rPr>
      </w:pPr>
      <w:r w:rsidRPr="00E72962">
        <w:rPr>
          <w:rFonts w:ascii="Raleway" w:eastAsia="Times New Roman" w:hAnsi="Raleway" w:cs="Times New Roman"/>
          <w:color w:val="1B3885"/>
          <w:kern w:val="36"/>
          <w:sz w:val="45"/>
          <w:szCs w:val="45"/>
          <w:lang w:eastAsia="nl-NL"/>
        </w:rPr>
        <w:t>Thuis in de oogheelkunde: Heeft u nog blinde vlekken?</w:t>
      </w:r>
    </w:p>
    <w:p w14:paraId="3F39F328" w14:textId="54F46A3C" w:rsidR="00E72962" w:rsidRPr="00E72962" w:rsidRDefault="00E72962" w:rsidP="00E72962">
      <w:pPr>
        <w:shd w:val="clear" w:color="auto" w:fill="F2F2F2"/>
        <w:spacing w:after="150" w:line="240" w:lineRule="auto"/>
        <w:rPr>
          <w:rFonts w:ascii="Raleway" w:eastAsia="Times New Roman" w:hAnsi="Raleway" w:cs="Times New Roman"/>
          <w:color w:val="2D2D2D"/>
          <w:sz w:val="24"/>
          <w:szCs w:val="24"/>
          <w:lang w:eastAsia="nl-NL"/>
        </w:rPr>
      </w:pPr>
      <w:r w:rsidRPr="00E72962">
        <w:rPr>
          <w:rFonts w:ascii="Raleway" w:eastAsia="Times New Roman" w:hAnsi="Raleway" w:cs="Times New Roman"/>
          <w:noProof/>
          <w:color w:val="2D2D2D"/>
          <w:sz w:val="24"/>
          <w:szCs w:val="24"/>
          <w:lang w:eastAsia="nl-NL"/>
        </w:rPr>
        <w:drawing>
          <wp:inline distT="0" distB="0" distL="0" distR="0" wp14:anchorId="51909156" wp14:editId="2000ACDD">
            <wp:extent cx="2562225" cy="10096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0E4A" w14:textId="77777777" w:rsidR="00E72962" w:rsidRPr="00E72962" w:rsidRDefault="00E72962" w:rsidP="00E72962">
      <w:pPr>
        <w:shd w:val="clear" w:color="auto" w:fill="F2F2F2"/>
        <w:spacing w:after="150" w:line="240" w:lineRule="auto"/>
        <w:rPr>
          <w:rFonts w:ascii="Raleway" w:eastAsia="Times New Roman" w:hAnsi="Raleway" w:cs="Times New Roman"/>
          <w:color w:val="2D2D2D"/>
          <w:sz w:val="24"/>
          <w:szCs w:val="24"/>
          <w:lang w:eastAsia="nl-NL"/>
        </w:rPr>
      </w:pPr>
      <w:r w:rsidRPr="00E72962">
        <w:rPr>
          <w:rFonts w:ascii="Raleway" w:eastAsia="Times New Roman" w:hAnsi="Raleway" w:cs="Times New Roman"/>
          <w:color w:val="2D2D2D"/>
          <w:sz w:val="24"/>
          <w:szCs w:val="24"/>
          <w:lang w:eastAsia="nl-NL"/>
        </w:rPr>
        <w:t xml:space="preserve">Vragen van oogheelkundige aard zijn dagelijkse kost op het huisartsenspreekuur. Maar hoeveel u er ook al van gezien heeft, hoe uitgebreid uw kennis ook is; er valt altijd nog wel iets bij te ontdekken. Indiceert of injecteert u bijvoorbeeld een </w:t>
      </w:r>
      <w:proofErr w:type="spellStart"/>
      <w:r w:rsidRPr="00E72962">
        <w:rPr>
          <w:rFonts w:ascii="Raleway" w:eastAsia="Times New Roman" w:hAnsi="Raleway" w:cs="Times New Roman"/>
          <w:color w:val="2D2D2D"/>
          <w:sz w:val="24"/>
          <w:szCs w:val="24"/>
          <w:lang w:eastAsia="nl-NL"/>
        </w:rPr>
        <w:t>hordeolum</w:t>
      </w:r>
      <w:proofErr w:type="spellEnd"/>
      <w:r w:rsidRPr="00E72962">
        <w:rPr>
          <w:rFonts w:ascii="Raleway" w:eastAsia="Times New Roman" w:hAnsi="Raleway" w:cs="Times New Roman"/>
          <w:color w:val="2D2D2D"/>
          <w:sz w:val="24"/>
          <w:szCs w:val="24"/>
          <w:lang w:eastAsia="nl-NL"/>
        </w:rPr>
        <w:t xml:space="preserve"> of </w:t>
      </w:r>
      <w:proofErr w:type="spellStart"/>
      <w:r w:rsidRPr="00E72962">
        <w:rPr>
          <w:rFonts w:ascii="Raleway" w:eastAsia="Times New Roman" w:hAnsi="Raleway" w:cs="Times New Roman"/>
          <w:color w:val="2D2D2D"/>
          <w:sz w:val="24"/>
          <w:szCs w:val="24"/>
          <w:lang w:eastAsia="nl-NL"/>
        </w:rPr>
        <w:t>chalazion</w:t>
      </w:r>
      <w:proofErr w:type="spellEnd"/>
      <w:r w:rsidRPr="00E72962">
        <w:rPr>
          <w:rFonts w:ascii="Raleway" w:eastAsia="Times New Roman" w:hAnsi="Raleway" w:cs="Times New Roman"/>
          <w:color w:val="2D2D2D"/>
          <w:sz w:val="24"/>
          <w:szCs w:val="24"/>
          <w:lang w:eastAsia="nl-NL"/>
        </w:rPr>
        <w:t xml:space="preserve">? Ligt de </w:t>
      </w:r>
      <w:proofErr w:type="spellStart"/>
      <w:r w:rsidRPr="00E72962">
        <w:rPr>
          <w:rFonts w:ascii="Raleway" w:eastAsia="Times New Roman" w:hAnsi="Raleway" w:cs="Times New Roman"/>
          <w:color w:val="2D2D2D"/>
          <w:sz w:val="24"/>
          <w:szCs w:val="24"/>
          <w:lang w:eastAsia="nl-NL"/>
        </w:rPr>
        <w:t>stenopeïsche</w:t>
      </w:r>
      <w:proofErr w:type="spellEnd"/>
      <w:r w:rsidRPr="00E72962">
        <w:rPr>
          <w:rFonts w:ascii="Raleway" w:eastAsia="Times New Roman" w:hAnsi="Raleway" w:cs="Times New Roman"/>
          <w:color w:val="2D2D2D"/>
          <w:sz w:val="24"/>
          <w:szCs w:val="24"/>
          <w:lang w:eastAsia="nl-NL"/>
        </w:rPr>
        <w:t xml:space="preserve"> opening bij u boven in de la? En hoe zat het ook alweer met de verschuifbare roodheid?</w:t>
      </w:r>
    </w:p>
    <w:p w14:paraId="745AEEAB" w14:textId="77777777" w:rsidR="00E72962" w:rsidRPr="00E72962" w:rsidRDefault="00E72962" w:rsidP="00E72962">
      <w:pPr>
        <w:shd w:val="clear" w:color="auto" w:fill="F2F2F2"/>
        <w:spacing w:after="150" w:line="240" w:lineRule="auto"/>
        <w:rPr>
          <w:rFonts w:ascii="Raleway" w:eastAsia="Times New Roman" w:hAnsi="Raleway" w:cs="Times New Roman"/>
          <w:color w:val="2D2D2D"/>
          <w:sz w:val="24"/>
          <w:szCs w:val="24"/>
          <w:lang w:eastAsia="nl-NL"/>
        </w:rPr>
      </w:pPr>
      <w:r w:rsidRPr="00E72962">
        <w:rPr>
          <w:rFonts w:ascii="Raleway" w:eastAsia="Times New Roman" w:hAnsi="Raleway" w:cs="Times New Roman"/>
          <w:color w:val="2D2D2D"/>
          <w:sz w:val="24"/>
          <w:szCs w:val="24"/>
          <w:lang w:eastAsia="nl-NL"/>
        </w:rPr>
        <w:t>Tijdens deze vaardigheidsscholing zullen we elkaar letterlijk eens heel diep in de ogen kijken. Dus een dringend advies om niet met de auto te komen. U zult vaststellen dat u vervolgens met opgefriste kennis en vaardigheden uw volgende spreekuur ingaat.</w:t>
      </w:r>
    </w:p>
    <w:p w14:paraId="5F830264" w14:textId="77777777" w:rsidR="00E72962" w:rsidRPr="00E72962" w:rsidRDefault="00E72962" w:rsidP="00E72962">
      <w:pPr>
        <w:shd w:val="clear" w:color="auto" w:fill="F2F2F2"/>
        <w:spacing w:after="150" w:line="240" w:lineRule="auto"/>
        <w:rPr>
          <w:rFonts w:ascii="Raleway" w:eastAsia="Times New Roman" w:hAnsi="Raleway" w:cs="Times New Roman"/>
          <w:color w:val="2D2D2D"/>
          <w:sz w:val="24"/>
          <w:szCs w:val="24"/>
          <w:lang w:eastAsia="nl-NL"/>
        </w:rPr>
      </w:pPr>
      <w:r w:rsidRPr="00E72962">
        <w:rPr>
          <w:rFonts w:ascii="Raleway" w:eastAsia="Times New Roman" w:hAnsi="Raleway" w:cs="Times New Roman"/>
          <w:color w:val="2D2D2D"/>
          <w:sz w:val="24"/>
          <w:szCs w:val="24"/>
          <w:lang w:eastAsia="nl-NL"/>
        </w:rPr>
        <w:t>Deze cursus wordt u aangeboden vanuit een samenwerking van Leerpunt KOEL en het Erasmus MC</w:t>
      </w:r>
    </w:p>
    <w:p w14:paraId="3FFFA24D" w14:textId="77777777" w:rsidR="00E72962" w:rsidRPr="00E72962" w:rsidRDefault="00E72962" w:rsidP="00E72962">
      <w:pPr>
        <w:shd w:val="clear" w:color="auto" w:fill="F2F2F2"/>
        <w:spacing w:line="240" w:lineRule="auto"/>
        <w:rPr>
          <w:rFonts w:ascii="Raleway" w:eastAsia="Times New Roman" w:hAnsi="Raleway" w:cs="Times New Roman"/>
          <w:color w:val="2D2D2D"/>
          <w:sz w:val="24"/>
          <w:szCs w:val="24"/>
          <w:lang w:eastAsia="nl-NL"/>
        </w:rPr>
      </w:pPr>
      <w:hyperlink r:id="rId6" w:history="1">
        <w:r w:rsidRPr="00E72962">
          <w:rPr>
            <w:rFonts w:ascii="Raleway" w:eastAsia="Times New Roman" w:hAnsi="Raleway" w:cs="Times New Roman"/>
            <w:color w:val="E2057C"/>
            <w:sz w:val="24"/>
            <w:szCs w:val="24"/>
            <w:lang w:eastAsia="nl-NL"/>
          </w:rPr>
          <w:t>Lees meer</w:t>
        </w:r>
      </w:hyperlink>
    </w:p>
    <w:p w14:paraId="4D0233FF" w14:textId="77777777" w:rsidR="00E72962" w:rsidRPr="00E72962" w:rsidRDefault="00E72962" w:rsidP="00E72962">
      <w:pPr>
        <w:shd w:val="clear" w:color="auto" w:fill="F2F2F2"/>
        <w:spacing w:before="210" w:after="450" w:line="300" w:lineRule="atLeast"/>
        <w:outlineLvl w:val="2"/>
        <w:rPr>
          <w:rFonts w:ascii="Raleway" w:eastAsia="Times New Roman" w:hAnsi="Raleway" w:cs="Times New Roman"/>
          <w:b/>
          <w:bCs/>
          <w:color w:val="1B3885"/>
          <w:sz w:val="30"/>
          <w:szCs w:val="30"/>
          <w:lang w:eastAsia="nl-NL"/>
        </w:rPr>
      </w:pPr>
      <w:r w:rsidRPr="00E72962">
        <w:rPr>
          <w:rFonts w:ascii="Raleway" w:eastAsia="Times New Roman" w:hAnsi="Raleway" w:cs="Times New Roman"/>
          <w:b/>
          <w:bCs/>
          <w:color w:val="1B3885"/>
          <w:sz w:val="30"/>
          <w:szCs w:val="30"/>
          <w:lang w:eastAsia="nl-NL"/>
        </w:rPr>
        <w:t>Opleidingsinformatie</w:t>
      </w:r>
    </w:p>
    <w:p w14:paraId="6891972D" w14:textId="77777777" w:rsidR="00E72962" w:rsidRPr="00E72962" w:rsidRDefault="00E72962" w:rsidP="00E72962">
      <w:pPr>
        <w:numPr>
          <w:ilvl w:val="0"/>
          <w:numId w:val="1"/>
        </w:numPr>
        <w:spacing w:beforeAutospacing="1" w:after="0" w:afterAutospacing="1" w:line="375" w:lineRule="atLeast"/>
        <w:ind w:left="207"/>
        <w:rPr>
          <w:rFonts w:ascii="Raleway" w:eastAsia="Times New Roman" w:hAnsi="Raleway" w:cs="Times New Roman"/>
          <w:b/>
          <w:bCs/>
          <w:color w:val="E2057C"/>
          <w:sz w:val="20"/>
          <w:szCs w:val="20"/>
          <w:lang w:eastAsia="nl-NL"/>
        </w:rPr>
      </w:pPr>
      <w:r w:rsidRPr="00E72962">
        <w:rPr>
          <w:rFonts w:ascii="Raleway" w:eastAsia="Times New Roman" w:hAnsi="Raleway" w:cs="Times New Roman"/>
          <w:b/>
          <w:bCs/>
          <w:color w:val="E2057C"/>
          <w:sz w:val="20"/>
          <w:szCs w:val="20"/>
          <w:lang w:eastAsia="nl-NL"/>
        </w:rPr>
        <w:t>Huisartsen</w:t>
      </w:r>
    </w:p>
    <w:p w14:paraId="34617583" w14:textId="77777777" w:rsidR="00E72962" w:rsidRPr="00E72962" w:rsidRDefault="00E72962" w:rsidP="00E72962">
      <w:pPr>
        <w:numPr>
          <w:ilvl w:val="0"/>
          <w:numId w:val="1"/>
        </w:numPr>
        <w:spacing w:beforeAutospacing="1" w:after="0" w:afterAutospacing="1" w:line="375" w:lineRule="atLeast"/>
        <w:ind w:left="207"/>
        <w:rPr>
          <w:rFonts w:ascii="Raleway" w:eastAsia="Times New Roman" w:hAnsi="Raleway" w:cs="Times New Roman"/>
          <w:b/>
          <w:bCs/>
          <w:color w:val="E2057C"/>
          <w:sz w:val="20"/>
          <w:szCs w:val="20"/>
          <w:lang w:eastAsia="nl-NL"/>
        </w:rPr>
      </w:pPr>
      <w:r w:rsidRPr="00E72962">
        <w:rPr>
          <w:rFonts w:ascii="Raleway" w:eastAsia="Times New Roman" w:hAnsi="Raleway" w:cs="Times New Roman"/>
          <w:b/>
          <w:bCs/>
          <w:color w:val="E2057C"/>
          <w:sz w:val="20"/>
          <w:szCs w:val="20"/>
          <w:lang w:eastAsia="nl-NL"/>
        </w:rPr>
        <w:t>Medisch handelen, Professionaliteit</w:t>
      </w:r>
    </w:p>
    <w:p w14:paraId="19E5E61A" w14:textId="77777777" w:rsidR="00E72962" w:rsidRPr="00E72962" w:rsidRDefault="00E72962" w:rsidP="00E72962">
      <w:pPr>
        <w:numPr>
          <w:ilvl w:val="0"/>
          <w:numId w:val="1"/>
        </w:numPr>
        <w:spacing w:beforeAutospacing="1" w:after="0" w:afterAutospacing="1" w:line="375" w:lineRule="atLeast"/>
        <w:ind w:left="207"/>
        <w:rPr>
          <w:rFonts w:ascii="Raleway" w:eastAsia="Times New Roman" w:hAnsi="Raleway" w:cs="Times New Roman"/>
          <w:b/>
          <w:bCs/>
          <w:color w:val="E2057C"/>
          <w:sz w:val="20"/>
          <w:szCs w:val="20"/>
          <w:lang w:eastAsia="nl-NL"/>
        </w:rPr>
      </w:pPr>
      <w:r w:rsidRPr="00E72962">
        <w:rPr>
          <w:rFonts w:ascii="Raleway" w:eastAsia="Times New Roman" w:hAnsi="Raleway" w:cs="Times New Roman"/>
          <w:b/>
          <w:bCs/>
          <w:color w:val="E2057C"/>
          <w:sz w:val="20"/>
          <w:szCs w:val="20"/>
          <w:lang w:eastAsia="nl-NL"/>
        </w:rPr>
        <w:t>Dinsdag 27 Oktober</w:t>
      </w:r>
    </w:p>
    <w:p w14:paraId="23B9402D" w14:textId="77777777" w:rsidR="00E72962" w:rsidRPr="00E72962" w:rsidRDefault="00E72962" w:rsidP="00E72962">
      <w:pPr>
        <w:numPr>
          <w:ilvl w:val="0"/>
          <w:numId w:val="1"/>
        </w:numPr>
        <w:spacing w:beforeAutospacing="1" w:after="0" w:afterAutospacing="1" w:line="375" w:lineRule="atLeast"/>
        <w:ind w:left="207"/>
        <w:rPr>
          <w:rFonts w:ascii="Raleway" w:eastAsia="Times New Roman" w:hAnsi="Raleway" w:cs="Times New Roman"/>
          <w:b/>
          <w:bCs/>
          <w:color w:val="E2057C"/>
          <w:sz w:val="20"/>
          <w:szCs w:val="20"/>
          <w:lang w:eastAsia="nl-NL"/>
        </w:rPr>
      </w:pPr>
      <w:hyperlink r:id="rId7" w:tgtFrame="_blank" w:history="1">
        <w:r w:rsidRPr="00E72962">
          <w:rPr>
            <w:rFonts w:ascii="Raleway" w:eastAsia="Times New Roman" w:hAnsi="Raleway" w:cs="Times New Roman"/>
            <w:b/>
            <w:bCs/>
            <w:color w:val="E2057C"/>
            <w:sz w:val="20"/>
            <w:szCs w:val="20"/>
            <w:u w:val="single"/>
            <w:lang w:eastAsia="nl-NL"/>
          </w:rPr>
          <w:t>Rotterdam, Erasmus Medisch Centrum</w:t>
        </w:r>
      </w:hyperlink>
    </w:p>
    <w:p w14:paraId="14DFB1D4" w14:textId="77777777" w:rsidR="00E72962" w:rsidRPr="00E72962" w:rsidRDefault="00E72962" w:rsidP="00E72962">
      <w:pPr>
        <w:numPr>
          <w:ilvl w:val="0"/>
          <w:numId w:val="1"/>
        </w:numPr>
        <w:spacing w:beforeAutospacing="1" w:after="0" w:afterAutospacing="1" w:line="375" w:lineRule="atLeast"/>
        <w:ind w:left="207"/>
        <w:rPr>
          <w:rFonts w:ascii="Raleway" w:eastAsia="Times New Roman" w:hAnsi="Raleway" w:cs="Times New Roman"/>
          <w:b/>
          <w:bCs/>
          <w:color w:val="E2057C"/>
          <w:sz w:val="20"/>
          <w:szCs w:val="20"/>
          <w:lang w:eastAsia="nl-NL"/>
        </w:rPr>
      </w:pPr>
      <w:r w:rsidRPr="00E72962">
        <w:rPr>
          <w:rFonts w:ascii="Raleway" w:eastAsia="Times New Roman" w:hAnsi="Raleway" w:cs="Times New Roman"/>
          <w:b/>
          <w:bCs/>
          <w:color w:val="E2057C"/>
          <w:sz w:val="20"/>
          <w:szCs w:val="20"/>
          <w:lang w:eastAsia="nl-NL"/>
        </w:rPr>
        <w:t>17.30 - 21.00 uur</w:t>
      </w:r>
    </w:p>
    <w:p w14:paraId="64B5BD53" w14:textId="77777777" w:rsidR="00E72962" w:rsidRPr="00E72962" w:rsidRDefault="00E72962" w:rsidP="00E72962">
      <w:pPr>
        <w:numPr>
          <w:ilvl w:val="0"/>
          <w:numId w:val="1"/>
        </w:numPr>
        <w:spacing w:beforeAutospacing="1" w:after="0" w:afterAutospacing="1" w:line="375" w:lineRule="atLeast"/>
        <w:ind w:left="207"/>
        <w:rPr>
          <w:rFonts w:ascii="Raleway" w:eastAsia="Times New Roman" w:hAnsi="Raleway" w:cs="Times New Roman"/>
          <w:b/>
          <w:bCs/>
          <w:color w:val="E2057C"/>
          <w:sz w:val="20"/>
          <w:szCs w:val="20"/>
          <w:lang w:eastAsia="nl-NL"/>
        </w:rPr>
      </w:pPr>
      <w:r w:rsidRPr="00E72962">
        <w:rPr>
          <w:rFonts w:ascii="Raleway" w:eastAsia="Times New Roman" w:hAnsi="Raleway" w:cs="Times New Roman"/>
          <w:b/>
          <w:bCs/>
          <w:color w:val="1B3885"/>
          <w:sz w:val="20"/>
          <w:szCs w:val="20"/>
          <w:lang w:eastAsia="nl-NL"/>
        </w:rPr>
        <w:t>€ 145,00</w:t>
      </w:r>
    </w:p>
    <w:p w14:paraId="2B2CF28B" w14:textId="34E227F2" w:rsidR="00E72962" w:rsidRPr="00E72962" w:rsidRDefault="00E72962" w:rsidP="00E72962">
      <w:pPr>
        <w:shd w:val="clear" w:color="auto" w:fill="F2F2F2"/>
        <w:spacing w:after="0" w:line="375" w:lineRule="atLeast"/>
        <w:rPr>
          <w:rFonts w:ascii="Raleway" w:eastAsia="Times New Roman" w:hAnsi="Raleway" w:cs="Times New Roman"/>
          <w:b/>
          <w:bCs/>
          <w:color w:val="E2057C"/>
          <w:sz w:val="20"/>
          <w:szCs w:val="20"/>
          <w:lang w:eastAsia="nl-NL"/>
        </w:rPr>
      </w:pPr>
      <w:hyperlink r:id="rId8" w:history="1">
        <w:r w:rsidRPr="00E72962">
          <w:rPr>
            <w:rFonts w:ascii="Raleway" w:eastAsia="Times New Roman" w:hAnsi="Raleway" w:cs="Times New Roman"/>
            <w:b/>
            <w:bCs/>
            <w:caps/>
            <w:color w:val="FFFFFF"/>
            <w:spacing w:val="18"/>
            <w:sz w:val="18"/>
            <w:szCs w:val="18"/>
            <w:bdr w:val="none" w:sz="0" w:space="0" w:color="auto" w:frame="1"/>
            <w:shd w:val="clear" w:color="auto" w:fill="1B3885"/>
            <w:lang w:eastAsia="nl-NL"/>
          </w:rPr>
          <w:t>AANMELDEN NASCHOLING </w:t>
        </w:r>
        <w:r w:rsidRPr="00E72962">
          <w:rPr>
            <w:rFonts w:ascii="Raleway" w:eastAsia="Times New Roman" w:hAnsi="Raleway" w:cs="Times New Roman"/>
            <w:b/>
            <w:bCs/>
            <w:caps/>
            <w:noProof/>
            <w:color w:val="FFFFFF"/>
            <w:spacing w:val="18"/>
            <w:sz w:val="18"/>
            <w:szCs w:val="18"/>
            <w:bdr w:val="none" w:sz="0" w:space="0" w:color="auto" w:frame="1"/>
            <w:shd w:val="clear" w:color="auto" w:fill="1B3885"/>
            <w:lang w:eastAsia="nl-NL"/>
          </w:rPr>
          <w:drawing>
            <wp:inline distT="0" distB="0" distL="0" distR="0" wp14:anchorId="32246151" wp14:editId="2F6AF267">
              <wp:extent cx="47625" cy="85725"/>
              <wp:effectExtent l="0" t="0" r="9525" b="9525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76618CB8" w14:textId="77777777" w:rsidR="00E72962" w:rsidRPr="00E72962" w:rsidRDefault="00E72962" w:rsidP="00E72962">
      <w:pPr>
        <w:shd w:val="clear" w:color="auto" w:fill="F2F2F2"/>
        <w:spacing w:line="375" w:lineRule="atLeast"/>
        <w:rPr>
          <w:rFonts w:ascii="Raleway" w:eastAsia="Times New Roman" w:hAnsi="Raleway" w:cs="Times New Roman"/>
          <w:b/>
          <w:bCs/>
          <w:color w:val="E2057C"/>
          <w:sz w:val="20"/>
          <w:szCs w:val="20"/>
          <w:lang w:eastAsia="nl-NL"/>
        </w:rPr>
      </w:pPr>
      <w:r w:rsidRPr="00E72962">
        <w:rPr>
          <w:rFonts w:ascii="Raleway" w:eastAsia="Times New Roman" w:hAnsi="Raleway" w:cs="Times New Roman"/>
          <w:b/>
          <w:bCs/>
          <w:color w:val="2D2D2D"/>
          <w:sz w:val="20"/>
          <w:szCs w:val="20"/>
          <w:lang w:eastAsia="nl-NL"/>
        </w:rPr>
        <w:t>Beschikbaarheid: nog 18 plaatsen</w:t>
      </w:r>
    </w:p>
    <w:p w14:paraId="73E68198" w14:textId="77777777" w:rsidR="00E72962" w:rsidRPr="00E72962" w:rsidRDefault="00E72962" w:rsidP="00E72962">
      <w:pPr>
        <w:shd w:val="clear" w:color="auto" w:fill="FFFFFF"/>
        <w:spacing w:after="375" w:line="300" w:lineRule="atLeast"/>
        <w:outlineLvl w:val="2"/>
        <w:rPr>
          <w:rFonts w:ascii="Raleway" w:eastAsia="Times New Roman" w:hAnsi="Raleway" w:cs="Times New Roman"/>
          <w:b/>
          <w:bCs/>
          <w:color w:val="1B3885"/>
          <w:sz w:val="30"/>
          <w:szCs w:val="30"/>
          <w:lang w:eastAsia="nl-NL"/>
        </w:rPr>
      </w:pPr>
      <w:r w:rsidRPr="00E72962">
        <w:rPr>
          <w:rFonts w:ascii="Raleway" w:eastAsia="Times New Roman" w:hAnsi="Raleway" w:cs="Times New Roman"/>
          <w:b/>
          <w:bCs/>
          <w:color w:val="1B3885"/>
          <w:sz w:val="30"/>
          <w:szCs w:val="30"/>
          <w:lang w:eastAsia="nl-NL"/>
        </w:rPr>
        <w:t>Omschrijving</w:t>
      </w:r>
    </w:p>
    <w:p w14:paraId="6D06A4DE" w14:textId="77777777" w:rsidR="00E72962" w:rsidRPr="00E72962" w:rsidRDefault="00E72962" w:rsidP="00E72962">
      <w:pPr>
        <w:shd w:val="clear" w:color="auto" w:fill="FFFFFF"/>
        <w:spacing w:after="150" w:line="240" w:lineRule="auto"/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</w:pPr>
      <w:r w:rsidRPr="00E72962"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  <w:t>De volgende aandachtspunten staan op de agenda:</w:t>
      </w:r>
    </w:p>
    <w:p w14:paraId="32EFD435" w14:textId="77777777" w:rsidR="00E72962" w:rsidRPr="00E72962" w:rsidRDefault="00E72962" w:rsidP="00E72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</w:pPr>
      <w:r w:rsidRPr="00E72962"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  <w:t>Oogheelkundig onderzoek in de praktijk</w:t>
      </w:r>
    </w:p>
    <w:p w14:paraId="35ACBCF6" w14:textId="77777777" w:rsidR="00E72962" w:rsidRPr="00E72962" w:rsidRDefault="00E72962" w:rsidP="00E72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</w:pPr>
      <w:r w:rsidRPr="00E72962"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  <w:t xml:space="preserve">Anesthesie technieken (infiltratie, </w:t>
      </w:r>
      <w:proofErr w:type="spellStart"/>
      <w:r w:rsidRPr="00E72962"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  <w:t>oberst</w:t>
      </w:r>
      <w:proofErr w:type="spellEnd"/>
      <w:r w:rsidRPr="00E72962"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  <w:t xml:space="preserve">, </w:t>
      </w:r>
      <w:proofErr w:type="spellStart"/>
      <w:r w:rsidRPr="00E72962"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  <w:t>volairblok</w:t>
      </w:r>
      <w:proofErr w:type="spellEnd"/>
      <w:r w:rsidRPr="00E72962"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  <w:t>)</w:t>
      </w:r>
    </w:p>
    <w:p w14:paraId="3ED9FCB0" w14:textId="77777777" w:rsidR="00E72962" w:rsidRPr="00E72962" w:rsidRDefault="00E72962" w:rsidP="00E72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</w:pPr>
      <w:r w:rsidRPr="00E72962"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  <w:t xml:space="preserve">De behandeling van een </w:t>
      </w:r>
      <w:proofErr w:type="spellStart"/>
      <w:r w:rsidRPr="00E72962"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  <w:t>hordeolum</w:t>
      </w:r>
      <w:proofErr w:type="spellEnd"/>
      <w:r w:rsidRPr="00E72962"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  <w:t xml:space="preserve"> en een </w:t>
      </w:r>
      <w:proofErr w:type="spellStart"/>
      <w:r w:rsidRPr="00E72962"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  <w:t>chalazion</w:t>
      </w:r>
      <w:proofErr w:type="spellEnd"/>
    </w:p>
    <w:p w14:paraId="4BBFC52D" w14:textId="77777777" w:rsidR="00E72962" w:rsidRPr="00E72962" w:rsidRDefault="00E72962" w:rsidP="00E72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</w:pPr>
      <w:r w:rsidRPr="00E72962"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  <w:t>Onderzoek van de fundus</w:t>
      </w:r>
    </w:p>
    <w:p w14:paraId="152FAD9E" w14:textId="77777777" w:rsidR="00E72962" w:rsidRDefault="00E72962" w:rsidP="00E72962">
      <w:pPr>
        <w:pStyle w:val="Kop3"/>
        <w:shd w:val="clear" w:color="auto" w:fill="FFFFFF"/>
        <w:spacing w:before="0" w:beforeAutospacing="0" w:after="375" w:afterAutospacing="0" w:line="300" w:lineRule="atLeast"/>
        <w:rPr>
          <w:rFonts w:ascii="Raleway" w:hAnsi="Raleway"/>
          <w:color w:val="1B3885"/>
          <w:sz w:val="30"/>
          <w:szCs w:val="30"/>
        </w:rPr>
      </w:pPr>
      <w:r>
        <w:rPr>
          <w:rFonts w:ascii="Raleway" w:hAnsi="Raleway"/>
          <w:color w:val="1B3885"/>
          <w:sz w:val="30"/>
          <w:szCs w:val="30"/>
        </w:rPr>
        <w:lastRenderedPageBreak/>
        <w:t>Programma</w:t>
      </w:r>
    </w:p>
    <w:p w14:paraId="612442A4" w14:textId="77777777" w:rsidR="00E72962" w:rsidRDefault="00E72962" w:rsidP="00E72962">
      <w:pPr>
        <w:pStyle w:val="Normaalweb"/>
        <w:shd w:val="clear" w:color="auto" w:fill="FFFFFF"/>
        <w:spacing w:before="0" w:beforeAutospacing="0" w:after="150" w:afterAutospacing="0"/>
        <w:rPr>
          <w:rFonts w:ascii="Raleway" w:hAnsi="Raleway"/>
          <w:color w:val="2D2D2D"/>
          <w:sz w:val="20"/>
          <w:szCs w:val="20"/>
        </w:rPr>
      </w:pPr>
      <w:r>
        <w:rPr>
          <w:rFonts w:ascii="Raleway" w:hAnsi="Raleway"/>
          <w:color w:val="2D2D2D"/>
          <w:sz w:val="20"/>
          <w:szCs w:val="20"/>
        </w:rPr>
        <w:t>17.30-18.00 uur       Inloop met koffie thee en een broodje</w:t>
      </w:r>
    </w:p>
    <w:p w14:paraId="471D68EA" w14:textId="77777777" w:rsidR="00E72962" w:rsidRDefault="00E72962" w:rsidP="00E72962">
      <w:pPr>
        <w:pStyle w:val="Normaalweb"/>
        <w:shd w:val="clear" w:color="auto" w:fill="FFFFFF"/>
        <w:spacing w:before="0" w:beforeAutospacing="0" w:after="150" w:afterAutospacing="0"/>
        <w:rPr>
          <w:rFonts w:ascii="Raleway" w:hAnsi="Raleway"/>
          <w:color w:val="2D2D2D"/>
          <w:sz w:val="20"/>
          <w:szCs w:val="20"/>
        </w:rPr>
      </w:pPr>
      <w:r>
        <w:rPr>
          <w:rFonts w:ascii="Raleway" w:hAnsi="Raleway"/>
          <w:color w:val="2D2D2D"/>
          <w:sz w:val="20"/>
          <w:szCs w:val="20"/>
        </w:rPr>
        <w:t>18.00-19.00 uur       Interactieve presentatie, kennisoverdracht</w:t>
      </w:r>
    </w:p>
    <w:p w14:paraId="4E4EC2F5" w14:textId="77777777" w:rsidR="00E72962" w:rsidRDefault="00E72962" w:rsidP="00E72962">
      <w:pPr>
        <w:pStyle w:val="Normaalweb"/>
        <w:shd w:val="clear" w:color="auto" w:fill="FFFFFF"/>
        <w:spacing w:before="0" w:beforeAutospacing="0" w:after="150" w:afterAutospacing="0"/>
        <w:rPr>
          <w:rFonts w:ascii="Raleway" w:hAnsi="Raleway"/>
          <w:color w:val="2D2D2D"/>
          <w:sz w:val="20"/>
          <w:szCs w:val="20"/>
        </w:rPr>
      </w:pPr>
      <w:r>
        <w:rPr>
          <w:rFonts w:ascii="Raleway" w:hAnsi="Raleway"/>
          <w:color w:val="2D2D2D"/>
          <w:sz w:val="20"/>
          <w:szCs w:val="20"/>
        </w:rPr>
        <w:t>19.00-21.00 uur       Oefenen</w:t>
      </w:r>
    </w:p>
    <w:p w14:paraId="5EF97927" w14:textId="77777777" w:rsidR="00E72962" w:rsidRPr="00E72962" w:rsidRDefault="00E72962" w:rsidP="00E72962">
      <w:pPr>
        <w:shd w:val="clear" w:color="auto" w:fill="FFFFFF"/>
        <w:spacing w:after="375" w:line="300" w:lineRule="atLeast"/>
        <w:outlineLvl w:val="2"/>
        <w:rPr>
          <w:rFonts w:ascii="Raleway" w:eastAsia="Times New Roman" w:hAnsi="Raleway" w:cs="Times New Roman"/>
          <w:b/>
          <w:bCs/>
          <w:color w:val="1B3885"/>
          <w:sz w:val="30"/>
          <w:szCs w:val="30"/>
          <w:lang w:eastAsia="nl-NL"/>
        </w:rPr>
      </w:pPr>
      <w:r w:rsidRPr="00E72962">
        <w:rPr>
          <w:rFonts w:ascii="Raleway" w:eastAsia="Times New Roman" w:hAnsi="Raleway" w:cs="Times New Roman"/>
          <w:b/>
          <w:bCs/>
          <w:color w:val="1B3885"/>
          <w:sz w:val="30"/>
          <w:szCs w:val="30"/>
          <w:lang w:eastAsia="nl-NL"/>
        </w:rPr>
        <w:t>Leerdoelen</w:t>
      </w:r>
    </w:p>
    <w:p w14:paraId="23A9B5FF" w14:textId="77777777" w:rsidR="00E72962" w:rsidRPr="00E72962" w:rsidRDefault="00E72962" w:rsidP="00E72962">
      <w:pPr>
        <w:shd w:val="clear" w:color="auto" w:fill="FFFFFF"/>
        <w:spacing w:after="150" w:line="240" w:lineRule="auto"/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</w:pPr>
      <w:r w:rsidRPr="00E72962"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  <w:t>Na afloop van de bijeenkomst: ·</w:t>
      </w:r>
    </w:p>
    <w:p w14:paraId="40B7AF89" w14:textId="77777777" w:rsidR="00E72962" w:rsidRPr="00E72962" w:rsidRDefault="00E72962" w:rsidP="00E729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</w:pPr>
      <w:r w:rsidRPr="00E72962"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  <w:t>Bent u weer op de hoogte van de belangrijkste aspecten van het oogheelkundig onderzoek in de huisartsenpraktijk</w:t>
      </w:r>
    </w:p>
    <w:p w14:paraId="61D5E193" w14:textId="77777777" w:rsidR="00E72962" w:rsidRPr="00E72962" w:rsidRDefault="00E72962" w:rsidP="00E729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</w:pPr>
      <w:r w:rsidRPr="00E72962"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  <w:t>Kunt u de theorie praktisch toepassen in de praktijk</w:t>
      </w:r>
    </w:p>
    <w:p w14:paraId="3E3EDE09" w14:textId="77777777" w:rsidR="007D3796" w:rsidRDefault="007D3796"/>
    <w:sectPr w:rsidR="007D3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16BA4"/>
    <w:multiLevelType w:val="multilevel"/>
    <w:tmpl w:val="9C76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72C6E"/>
    <w:multiLevelType w:val="multilevel"/>
    <w:tmpl w:val="77DC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6A58EC"/>
    <w:multiLevelType w:val="multilevel"/>
    <w:tmpl w:val="1E7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62"/>
    <w:rsid w:val="007D3796"/>
    <w:rsid w:val="00E7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FC13"/>
  <w15:chartTrackingRefBased/>
  <w15:docId w15:val="{9A74D747-B662-4610-A976-7961A5A8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7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E72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296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E7296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7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72962"/>
    <w:rPr>
      <w:color w:val="0000FF"/>
      <w:u w:val="single"/>
    </w:rPr>
  </w:style>
  <w:style w:type="paragraph" w:customStyle="1" w:styleId="productprice">
    <w:name w:val="productprice"/>
    <w:basedOn w:val="Standaard"/>
    <w:rsid w:val="00E7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rice">
    <w:name w:val="price"/>
    <w:basedOn w:val="Standaardalinea-lettertype"/>
    <w:rsid w:val="00E72962"/>
  </w:style>
  <w:style w:type="character" w:customStyle="1" w:styleId="availability">
    <w:name w:val="availability"/>
    <w:basedOn w:val="Standaardalinea-lettertype"/>
    <w:rsid w:val="00E72962"/>
  </w:style>
  <w:style w:type="character" w:styleId="Zwaar">
    <w:name w:val="Strong"/>
    <w:basedOn w:val="Standaardalinea-lettertype"/>
    <w:uiPriority w:val="22"/>
    <w:qFormat/>
    <w:rsid w:val="00E72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9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9880">
                  <w:marLeft w:val="0"/>
                  <w:marRight w:val="0"/>
                  <w:marTop w:val="0"/>
                  <w:marBottom w:val="9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3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10962">
                  <w:marLeft w:val="0"/>
                  <w:marRight w:val="0"/>
                  <w:marTop w:val="0"/>
                  <w:marBottom w:val="990"/>
                  <w:divBdr>
                    <w:top w:val="none" w:sz="0" w:space="0" w:color="auto"/>
                    <w:left w:val="single" w:sz="6" w:space="23" w:color="B7B7B7"/>
                    <w:bottom w:val="none" w:sz="0" w:space="0" w:color="auto"/>
                    <w:right w:val="none" w:sz="0" w:space="0" w:color="auto"/>
                  </w:divBdr>
                  <w:divsChild>
                    <w:div w:id="917328047">
                      <w:marLeft w:val="0"/>
                      <w:marRight w:val="0"/>
                      <w:marTop w:val="315"/>
                      <w:marBottom w:val="0"/>
                      <w:divBdr>
                        <w:top w:val="single" w:sz="6" w:space="19" w:color="B7B7B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erpuntkoel.nl/inloggen.html/scholing/1906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Erasmus%20Medisch%20Centrum%20s%27-Gravendijkwal%20230%203015%20CE%20Rotterdam,%20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95D951EF1234B9E123C70216AD4B2" ma:contentTypeVersion="12" ma:contentTypeDescription="Een nieuw document maken." ma:contentTypeScope="" ma:versionID="b0a6f44fcea8bd2174d09232fa0b86b0">
  <xsd:schema xmlns:xsd="http://www.w3.org/2001/XMLSchema" xmlns:xs="http://www.w3.org/2001/XMLSchema" xmlns:p="http://schemas.microsoft.com/office/2006/metadata/properties" xmlns:ns2="07c153d2-c34c-4caf-b1d9-8729ab32a587" xmlns:ns3="dbca5d89-265f-4a3c-a9a3-7f482d980641" targetNamespace="http://schemas.microsoft.com/office/2006/metadata/properties" ma:root="true" ma:fieldsID="3928ddd0f40e7bf43104a7ffc5fc62b3" ns2:_="" ns3:_="">
    <xsd:import namespace="07c153d2-c34c-4caf-b1d9-8729ab32a587"/>
    <xsd:import namespace="dbca5d89-265f-4a3c-a9a3-7f482d980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53d2-c34c-4caf-b1d9-8729ab32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a5d89-265f-4a3c-a9a3-7f482d980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AF21DC-4885-4602-8D8B-0B31BEC24D12}"/>
</file>

<file path=customXml/itemProps2.xml><?xml version="1.0" encoding="utf-8"?>
<ds:datastoreItem xmlns:ds="http://schemas.openxmlformats.org/officeDocument/2006/customXml" ds:itemID="{A17D3E53-D175-499C-98AD-6D769A218F13}"/>
</file>

<file path=customXml/itemProps3.xml><?xml version="1.0" encoding="utf-8"?>
<ds:datastoreItem xmlns:ds="http://schemas.openxmlformats.org/officeDocument/2006/customXml" ds:itemID="{0F358224-F79E-4D2E-92BF-0703998302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de Klundert | Leerpunt KOEL</dc:creator>
  <cp:keywords/>
  <dc:description/>
  <cp:lastModifiedBy>Bianca van de Klundert | Leerpunt KOEL</cp:lastModifiedBy>
  <cp:revision>1</cp:revision>
  <dcterms:created xsi:type="dcterms:W3CDTF">2020-08-21T08:59:00Z</dcterms:created>
  <dcterms:modified xsi:type="dcterms:W3CDTF">2020-08-21T09:02:00Z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0x0101004CE95D951EF1234B9E123C70216AD4B2</vt:lpwstr>
  </property>
</Properties>
</file>